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FBE30" w14:textId="77777777" w:rsidR="00E52CDB" w:rsidRDefault="00CD1FEC" w:rsidP="00E52C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CDB">
        <w:rPr>
          <w:rFonts w:ascii="Times New Roman" w:hAnsi="Times New Roman" w:cs="Times New Roman"/>
          <w:b/>
          <w:sz w:val="28"/>
          <w:szCs w:val="28"/>
        </w:rPr>
        <w:t>Требования к</w:t>
      </w:r>
      <w:r w:rsidR="00056915" w:rsidRPr="00E52CDB">
        <w:rPr>
          <w:rFonts w:ascii="Times New Roman" w:hAnsi="Times New Roman" w:cs="Times New Roman"/>
          <w:b/>
          <w:sz w:val="28"/>
          <w:szCs w:val="28"/>
        </w:rPr>
        <w:t xml:space="preserve"> проведению муниципального этапа  Всероссийской олимпиады школьников по </w:t>
      </w:r>
      <w:r w:rsidR="004A46F1" w:rsidRPr="00E52CDB">
        <w:rPr>
          <w:rFonts w:ascii="Times New Roman" w:hAnsi="Times New Roman" w:cs="Times New Roman"/>
          <w:b/>
          <w:sz w:val="28"/>
          <w:szCs w:val="28"/>
        </w:rPr>
        <w:t>физической культуре</w:t>
      </w:r>
      <w:r w:rsidR="000944EE" w:rsidRPr="00E52C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6134D1" w14:textId="496D0042" w:rsidR="00056915" w:rsidRPr="00E52CDB" w:rsidRDefault="000944EE" w:rsidP="00E52C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CDB">
        <w:rPr>
          <w:rFonts w:ascii="Times New Roman" w:hAnsi="Times New Roman" w:cs="Times New Roman"/>
          <w:b/>
          <w:sz w:val="28"/>
          <w:szCs w:val="28"/>
        </w:rPr>
        <w:t>в 202</w:t>
      </w:r>
      <w:r w:rsidR="008F0247" w:rsidRPr="00E52CDB">
        <w:rPr>
          <w:rFonts w:ascii="Times New Roman" w:hAnsi="Times New Roman" w:cs="Times New Roman"/>
          <w:b/>
          <w:sz w:val="28"/>
          <w:szCs w:val="28"/>
        </w:rPr>
        <w:t>5</w:t>
      </w:r>
      <w:r w:rsidR="00E52CDB">
        <w:rPr>
          <w:rFonts w:ascii="Times New Roman" w:hAnsi="Times New Roman" w:cs="Times New Roman"/>
          <w:b/>
          <w:sz w:val="28"/>
          <w:szCs w:val="28"/>
        </w:rPr>
        <w:t>-</w:t>
      </w:r>
      <w:r w:rsidRPr="00E52CDB">
        <w:rPr>
          <w:rFonts w:ascii="Times New Roman" w:hAnsi="Times New Roman" w:cs="Times New Roman"/>
          <w:b/>
          <w:sz w:val="28"/>
          <w:szCs w:val="28"/>
        </w:rPr>
        <w:t>202</w:t>
      </w:r>
      <w:r w:rsidR="008F0247" w:rsidRPr="00E52CDB">
        <w:rPr>
          <w:rFonts w:ascii="Times New Roman" w:hAnsi="Times New Roman" w:cs="Times New Roman"/>
          <w:b/>
          <w:sz w:val="28"/>
          <w:szCs w:val="28"/>
        </w:rPr>
        <w:t>6</w:t>
      </w:r>
      <w:r w:rsidR="004A46F1" w:rsidRPr="00E52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915" w:rsidRPr="00E52CDB">
        <w:rPr>
          <w:rFonts w:ascii="Times New Roman" w:hAnsi="Times New Roman" w:cs="Times New Roman"/>
          <w:b/>
          <w:sz w:val="28"/>
          <w:szCs w:val="28"/>
        </w:rPr>
        <w:t xml:space="preserve">учебном году </w:t>
      </w:r>
    </w:p>
    <w:p w14:paraId="4D33E2CF" w14:textId="77777777" w:rsidR="0072617D" w:rsidRPr="00E52CDB" w:rsidRDefault="0072617D" w:rsidP="0072617D">
      <w:pPr>
        <w:spacing w:after="100" w:afterAutospacing="1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2CDB">
        <w:rPr>
          <w:rFonts w:ascii="Times New Roman" w:hAnsi="Times New Roman" w:cs="Times New Roman"/>
          <w:b/>
          <w:sz w:val="28"/>
          <w:szCs w:val="28"/>
        </w:rPr>
        <w:t>(7-8 класс)</w:t>
      </w:r>
    </w:p>
    <w:p w14:paraId="5DADADAB" w14:textId="0CF06BF8" w:rsidR="004A46F1" w:rsidRPr="00E52CDB" w:rsidRDefault="00E03C9A" w:rsidP="004A4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2CDB">
        <w:rPr>
          <w:rFonts w:ascii="Times New Roman" w:hAnsi="Times New Roman" w:cs="Times New Roman"/>
          <w:b/>
          <w:bCs/>
          <w:sz w:val="28"/>
          <w:szCs w:val="28"/>
        </w:rPr>
        <w:t>ТЕОРЕТИКО-МЕТОДИЧЕСКОЕ ЗАДАНИЕ</w:t>
      </w:r>
    </w:p>
    <w:p w14:paraId="5C19F768" w14:textId="77777777" w:rsidR="00E52CDB" w:rsidRPr="00E52CDB" w:rsidRDefault="00E52CDB" w:rsidP="00E52CDB">
      <w:pPr>
        <w:pStyle w:val="Default"/>
        <w:spacing w:after="100" w:afterAutospacing="1"/>
        <w:ind w:firstLine="709"/>
        <w:jc w:val="center"/>
        <w:rPr>
          <w:color w:val="000000" w:themeColor="text1"/>
          <w:sz w:val="28"/>
          <w:szCs w:val="28"/>
        </w:rPr>
      </w:pPr>
      <w:r w:rsidRPr="00E52CDB">
        <w:rPr>
          <w:b/>
          <w:bCs/>
          <w:color w:val="000000" w:themeColor="text1"/>
          <w:sz w:val="28"/>
          <w:szCs w:val="28"/>
        </w:rPr>
        <w:t>Перечень материально-технического обеспечения проведения теоретико-методического испытания</w:t>
      </w:r>
    </w:p>
    <w:p w14:paraId="7E6AC016" w14:textId="77777777" w:rsidR="00E52CDB" w:rsidRPr="00D61681" w:rsidRDefault="00E52CDB" w:rsidP="00E52CDB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z w:val="28"/>
          <w:szCs w:val="28"/>
        </w:rPr>
        <w:t>Для проведения олимпиады участников необходимо обеспечить всем необходимым:</w:t>
      </w:r>
    </w:p>
    <w:p w14:paraId="605818A2" w14:textId="77777777" w:rsidR="00E52CDB" w:rsidRPr="00D61681" w:rsidRDefault="00E52CDB" w:rsidP="00E52CDB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- аудитории: отдельные рабочие места (столы/парты) для каждого участника, обеспечивающие невозможность списывания, </w:t>
      </w:r>
      <w:r w:rsidRPr="00D61681">
        <w:rPr>
          <w:rFonts w:ascii="Times New Roman" w:hAnsi="Times New Roman" w:cs="Times New Roman"/>
          <w:sz w:val="28"/>
          <w:szCs w:val="28"/>
        </w:rPr>
        <w:t>которые должны соответствовать действующим санитарным нормам</w:t>
      </w:r>
      <w:r w:rsidRPr="00D61681">
        <w:rPr>
          <w:rStyle w:val="30pt"/>
          <w:rFonts w:ascii="Times New Roman" w:hAnsi="Times New Roman" w:cs="Times New Roman"/>
          <w:bCs/>
          <w:sz w:val="28"/>
          <w:szCs w:val="28"/>
        </w:rPr>
        <w:t>;</w:t>
      </w:r>
    </w:p>
    <w:p w14:paraId="2EB5D672" w14:textId="77777777" w:rsidR="00E52CDB" w:rsidRPr="00D61681" w:rsidRDefault="00E52CDB" w:rsidP="00E52CDB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z w:val="28"/>
          <w:szCs w:val="28"/>
        </w:rPr>
        <w:t>- часы: наличие часов в каждой аудитории для контроля времени;</w:t>
      </w:r>
    </w:p>
    <w:p w14:paraId="10F093DB" w14:textId="77777777" w:rsidR="00E52CDB" w:rsidRPr="00D61681" w:rsidRDefault="00E52CDB" w:rsidP="00E52CDB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z w:val="28"/>
          <w:szCs w:val="28"/>
        </w:rPr>
        <w:t>- комплекты заданий и бланков ответов в достаточном количестве, включая запасные;</w:t>
      </w:r>
    </w:p>
    <w:p w14:paraId="7864F420" w14:textId="77777777" w:rsidR="00E52CDB" w:rsidRPr="00D61681" w:rsidRDefault="00E52CDB" w:rsidP="00E52CDB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z w:val="28"/>
          <w:szCs w:val="28"/>
        </w:rPr>
        <w:t>- черновики: чистые листы бумаги, проштампованные печатью организатора.</w:t>
      </w:r>
    </w:p>
    <w:p w14:paraId="53F658F9" w14:textId="77777777" w:rsidR="00E52CDB" w:rsidRPr="00D61681" w:rsidRDefault="00E52CDB" w:rsidP="00E52CDB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Участники выполняют задания чёрными </w:t>
      </w:r>
      <w:proofErr w:type="spellStart"/>
      <w:r w:rsidRPr="00D61681">
        <w:rPr>
          <w:rStyle w:val="30pt"/>
          <w:rFonts w:ascii="Times New Roman" w:hAnsi="Times New Roman" w:cs="Times New Roman"/>
          <w:bCs/>
          <w:sz w:val="28"/>
          <w:szCs w:val="28"/>
        </w:rPr>
        <w:t>гелевыми</w:t>
      </w:r>
      <w:proofErr w:type="spellEnd"/>
      <w:r w:rsidRPr="00D61681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 ручками и</w:t>
      </w:r>
      <w:r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 пользуются</w:t>
      </w:r>
      <w:r w:rsidRPr="00D61681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 личными канцелярскими принадлежностями. Участникам обеспечивается доступ к запасным ручкам с черными чернилами.</w:t>
      </w:r>
    </w:p>
    <w:p w14:paraId="2CC03149" w14:textId="77777777" w:rsidR="00E52CDB" w:rsidRPr="00D61681" w:rsidRDefault="00E52CDB" w:rsidP="00E52CDB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z w:val="28"/>
          <w:szCs w:val="28"/>
        </w:rPr>
        <w:t>Черновики не проверяются и при оценивании не учитываются.</w:t>
      </w:r>
    </w:p>
    <w:p w14:paraId="4AFDB87A" w14:textId="77777777" w:rsidR="00E52CDB" w:rsidRDefault="00E52CDB" w:rsidP="003576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CEE15F" w14:textId="029AF48B" w:rsidR="003576D4" w:rsidRPr="00E52CDB" w:rsidRDefault="004A46F1" w:rsidP="003576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52CDB">
        <w:rPr>
          <w:rFonts w:ascii="Times New Roman" w:hAnsi="Times New Roman" w:cs="Times New Roman"/>
          <w:sz w:val="28"/>
          <w:szCs w:val="28"/>
        </w:rPr>
        <w:t>Использование мобильных телефонов и других средств связи, а также общение</w:t>
      </w:r>
      <w:r w:rsidR="003576D4" w:rsidRPr="00E52CDB">
        <w:rPr>
          <w:rFonts w:ascii="Times New Roman" w:hAnsi="Times New Roman" w:cs="Times New Roman"/>
          <w:sz w:val="28"/>
          <w:szCs w:val="28"/>
        </w:rPr>
        <w:t xml:space="preserve"> </w:t>
      </w:r>
      <w:r w:rsidRPr="00E52CDB">
        <w:rPr>
          <w:rFonts w:ascii="Times New Roman" w:hAnsi="Times New Roman" w:cs="Times New Roman"/>
          <w:sz w:val="28"/>
          <w:szCs w:val="28"/>
        </w:rPr>
        <w:t>между участниками во время выполнения задания не разрешается. За нарушение участник может быть удален с места выполнения задания, его результат засчитывается как 0 баллов.</w:t>
      </w:r>
      <w:r w:rsidR="003576D4" w:rsidRPr="00E52CD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298CE0AD" w14:textId="6F293644" w:rsidR="003576D4" w:rsidRDefault="003576D4" w:rsidP="00E52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2C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Участникам Олимпиады запрещено</w:t>
      </w:r>
      <w:r w:rsidRPr="00E52C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использовать для записи решений авторучки с красными или зелеными чернилами; обращаться с вопросами к кому-либо, кроме дежурных и членов Оргкомитета; проносить в классы тетради, справочную литературу, учебники, атласы, любые электронные устройства, служащие для передачи, получения или накопления информации (кроме непрограммируемых калькуляторов и выключенных мобильных телефонов). </w:t>
      </w:r>
    </w:p>
    <w:p w14:paraId="1B13BE33" w14:textId="77777777" w:rsidR="00E52CDB" w:rsidRPr="00E52CDB" w:rsidRDefault="00E52CDB" w:rsidP="00E52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C06F522" w14:textId="721582E8" w:rsidR="002C11D2" w:rsidRPr="00E52CDB" w:rsidRDefault="00E03C9A" w:rsidP="00E03C9A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2C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ПРАКТИЧЕСКОЕ ЗАДАНИЕ</w:t>
      </w:r>
    </w:p>
    <w:p w14:paraId="71F6FA88" w14:textId="77777777" w:rsidR="00E03C9A" w:rsidRPr="00E52CDB" w:rsidRDefault="00E03C9A" w:rsidP="0069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2CDB">
        <w:rPr>
          <w:rFonts w:ascii="Times New Roman" w:hAnsi="Times New Roman" w:cs="Times New Roman"/>
          <w:b/>
          <w:bCs/>
          <w:sz w:val="28"/>
          <w:szCs w:val="28"/>
        </w:rPr>
        <w:t>ГИМНАСТИКА</w:t>
      </w:r>
    </w:p>
    <w:p w14:paraId="2AF623CD" w14:textId="7BAB928B" w:rsidR="00E03C9A" w:rsidRPr="00E52CDB" w:rsidRDefault="00E03C9A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2CDB">
        <w:rPr>
          <w:rFonts w:ascii="Times New Roman" w:hAnsi="Times New Roman" w:cs="Times New Roman"/>
          <w:b/>
          <w:bCs/>
          <w:sz w:val="28"/>
          <w:szCs w:val="28"/>
        </w:rPr>
        <w:t>Форма участников</w:t>
      </w:r>
    </w:p>
    <w:p w14:paraId="3FC834A2" w14:textId="0021D928" w:rsidR="00E03C9A" w:rsidRPr="00E52CDB" w:rsidRDefault="00695F9D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CDB">
        <w:rPr>
          <w:rFonts w:ascii="Times New Roman" w:hAnsi="Times New Roman" w:cs="Times New Roman"/>
          <w:sz w:val="28"/>
          <w:szCs w:val="28"/>
        </w:rPr>
        <w:t>1</w:t>
      </w:r>
      <w:r w:rsidR="00E03C9A" w:rsidRPr="00E52CDB">
        <w:rPr>
          <w:rFonts w:ascii="Times New Roman" w:hAnsi="Times New Roman" w:cs="Times New Roman"/>
          <w:sz w:val="28"/>
          <w:szCs w:val="28"/>
        </w:rPr>
        <w:t xml:space="preserve"> Дев</w:t>
      </w:r>
      <w:r w:rsidR="00453A1E" w:rsidRPr="00E52CDB">
        <w:rPr>
          <w:rFonts w:ascii="Times New Roman" w:hAnsi="Times New Roman" w:cs="Times New Roman"/>
          <w:sz w:val="28"/>
          <w:szCs w:val="28"/>
        </w:rPr>
        <w:t>очки</w:t>
      </w:r>
      <w:r w:rsidR="00E03C9A" w:rsidRPr="00E52CDB">
        <w:rPr>
          <w:rFonts w:ascii="Times New Roman" w:hAnsi="Times New Roman" w:cs="Times New Roman"/>
          <w:sz w:val="28"/>
          <w:szCs w:val="28"/>
        </w:rPr>
        <w:t xml:space="preserve"> могут быть одеты в купальники, комбинезоны или футболки с</w:t>
      </w:r>
    </w:p>
    <w:p w14:paraId="7E97F76D" w14:textId="77777777" w:rsidR="00E03C9A" w:rsidRPr="00E52CDB" w:rsidRDefault="00E03C9A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CDB">
        <w:rPr>
          <w:rFonts w:ascii="Times New Roman" w:hAnsi="Times New Roman" w:cs="Times New Roman"/>
          <w:sz w:val="28"/>
          <w:szCs w:val="28"/>
        </w:rPr>
        <w:t>«лосинами». Раздельные купальники запрещены.</w:t>
      </w:r>
    </w:p>
    <w:p w14:paraId="2D06B247" w14:textId="2D949458" w:rsidR="00E03C9A" w:rsidRPr="00E52CDB" w:rsidRDefault="00695F9D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CDB">
        <w:rPr>
          <w:rFonts w:ascii="Times New Roman" w:hAnsi="Times New Roman" w:cs="Times New Roman"/>
          <w:sz w:val="28"/>
          <w:szCs w:val="28"/>
        </w:rPr>
        <w:t>2</w:t>
      </w:r>
      <w:r w:rsidR="00453A1E" w:rsidRPr="00E52CDB">
        <w:rPr>
          <w:rFonts w:ascii="Times New Roman" w:hAnsi="Times New Roman" w:cs="Times New Roman"/>
          <w:sz w:val="28"/>
          <w:szCs w:val="28"/>
        </w:rPr>
        <w:t xml:space="preserve"> мальчики</w:t>
      </w:r>
      <w:r w:rsidR="00E03C9A" w:rsidRPr="00E52CDB">
        <w:rPr>
          <w:rFonts w:ascii="Times New Roman" w:hAnsi="Times New Roman" w:cs="Times New Roman"/>
          <w:sz w:val="28"/>
          <w:szCs w:val="28"/>
        </w:rPr>
        <w:t xml:space="preserve"> могут быть одеты в гимнастические майки, ширина лямок которых не</w:t>
      </w:r>
      <w:r w:rsidR="00E52CDB">
        <w:rPr>
          <w:rFonts w:ascii="Times New Roman" w:hAnsi="Times New Roman" w:cs="Times New Roman"/>
          <w:sz w:val="28"/>
          <w:szCs w:val="28"/>
        </w:rPr>
        <w:t xml:space="preserve"> </w:t>
      </w:r>
      <w:r w:rsidR="00E03C9A" w:rsidRPr="00E52CDB">
        <w:rPr>
          <w:rFonts w:ascii="Times New Roman" w:hAnsi="Times New Roman" w:cs="Times New Roman"/>
          <w:sz w:val="28"/>
          <w:szCs w:val="28"/>
        </w:rPr>
        <w:t>должна превышать 5 см, трико или спортивные шорты, не закрывающие колен.</w:t>
      </w:r>
    </w:p>
    <w:p w14:paraId="74F20709" w14:textId="380BD261" w:rsidR="00E03C9A" w:rsidRPr="00E52CDB" w:rsidRDefault="00695F9D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CDB">
        <w:rPr>
          <w:rFonts w:ascii="Times New Roman" w:hAnsi="Times New Roman" w:cs="Times New Roman"/>
          <w:sz w:val="28"/>
          <w:szCs w:val="28"/>
        </w:rPr>
        <w:t>3</w:t>
      </w:r>
      <w:r w:rsidR="00E03C9A" w:rsidRPr="00E52CDB">
        <w:rPr>
          <w:rFonts w:ascii="Times New Roman" w:hAnsi="Times New Roman" w:cs="Times New Roman"/>
          <w:sz w:val="28"/>
          <w:szCs w:val="28"/>
        </w:rPr>
        <w:t xml:space="preserve"> Футболки и майки не должны быть одеты поверх шорт, трико или «лосин».</w:t>
      </w:r>
    </w:p>
    <w:p w14:paraId="497056B5" w14:textId="3892B65F" w:rsidR="00E03C9A" w:rsidRPr="00E52CDB" w:rsidRDefault="00695F9D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CDB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03C9A" w:rsidRPr="00E52CDB">
        <w:rPr>
          <w:rFonts w:ascii="Times New Roman" w:hAnsi="Times New Roman" w:cs="Times New Roman"/>
          <w:sz w:val="28"/>
          <w:szCs w:val="28"/>
        </w:rPr>
        <w:t xml:space="preserve"> Упражнение может выполняться в носках, гимнастических тапочках</w:t>
      </w:r>
      <w:r w:rsidR="00E52CDB">
        <w:rPr>
          <w:rFonts w:ascii="Times New Roman" w:hAnsi="Times New Roman" w:cs="Times New Roman"/>
          <w:sz w:val="28"/>
          <w:szCs w:val="28"/>
        </w:rPr>
        <w:t xml:space="preserve"> </w:t>
      </w:r>
      <w:r w:rsidR="00E03C9A" w:rsidRPr="00E52CDB">
        <w:rPr>
          <w:rFonts w:ascii="Times New Roman" w:hAnsi="Times New Roman" w:cs="Times New Roman"/>
          <w:sz w:val="28"/>
          <w:szCs w:val="28"/>
        </w:rPr>
        <w:t>(«чешках») или босиком.</w:t>
      </w:r>
    </w:p>
    <w:p w14:paraId="75BB296E" w14:textId="6F6B19E6" w:rsidR="00E03C9A" w:rsidRPr="00E52CDB" w:rsidRDefault="00695F9D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CDB">
        <w:rPr>
          <w:rFonts w:ascii="Times New Roman" w:hAnsi="Times New Roman" w:cs="Times New Roman"/>
          <w:sz w:val="28"/>
          <w:szCs w:val="28"/>
        </w:rPr>
        <w:t>5</w:t>
      </w:r>
      <w:r w:rsidR="00E03C9A" w:rsidRPr="00E52CDB">
        <w:rPr>
          <w:rFonts w:ascii="Times New Roman" w:hAnsi="Times New Roman" w:cs="Times New Roman"/>
          <w:sz w:val="28"/>
          <w:szCs w:val="28"/>
        </w:rPr>
        <w:t xml:space="preserve"> Ювелирные украшения и часы не допускаются.</w:t>
      </w:r>
    </w:p>
    <w:p w14:paraId="064A3DF6" w14:textId="7ACD8004" w:rsidR="00E03C9A" w:rsidRPr="00E52CDB" w:rsidRDefault="00695F9D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CDB">
        <w:rPr>
          <w:rFonts w:ascii="Times New Roman" w:hAnsi="Times New Roman" w:cs="Times New Roman"/>
          <w:sz w:val="28"/>
          <w:szCs w:val="28"/>
        </w:rPr>
        <w:t>6</w:t>
      </w:r>
      <w:r w:rsidR="00E03C9A" w:rsidRPr="00E52CDB">
        <w:rPr>
          <w:rFonts w:ascii="Times New Roman" w:hAnsi="Times New Roman" w:cs="Times New Roman"/>
          <w:sz w:val="28"/>
          <w:szCs w:val="28"/>
        </w:rPr>
        <w:t xml:space="preserve"> Нарушение требований к спортивной форме наказывается сбавкой 0,5 балла с</w:t>
      </w:r>
      <w:r w:rsidR="00E52CDB">
        <w:rPr>
          <w:rFonts w:ascii="Times New Roman" w:hAnsi="Times New Roman" w:cs="Times New Roman"/>
          <w:sz w:val="28"/>
          <w:szCs w:val="28"/>
        </w:rPr>
        <w:t xml:space="preserve"> </w:t>
      </w:r>
      <w:r w:rsidR="00E03C9A" w:rsidRPr="00E52CDB">
        <w:rPr>
          <w:rFonts w:ascii="Times New Roman" w:hAnsi="Times New Roman" w:cs="Times New Roman"/>
          <w:sz w:val="28"/>
          <w:szCs w:val="28"/>
        </w:rPr>
        <w:t>итоговой оценки участника.</w:t>
      </w:r>
    </w:p>
    <w:p w14:paraId="481DEE8C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554873" w14:textId="2F073513" w:rsidR="00E6774F" w:rsidRPr="00E52CDB" w:rsidRDefault="00E6774F" w:rsidP="003438BC">
      <w:pPr>
        <w:pStyle w:val="Default"/>
        <w:spacing w:after="100" w:afterAutospacing="1"/>
        <w:ind w:firstLine="709"/>
        <w:jc w:val="center"/>
        <w:rPr>
          <w:color w:val="000000" w:themeColor="text1"/>
          <w:sz w:val="28"/>
          <w:szCs w:val="28"/>
        </w:rPr>
      </w:pPr>
      <w:r w:rsidRPr="00E52CDB">
        <w:rPr>
          <w:b/>
          <w:bCs/>
          <w:color w:val="000000" w:themeColor="text1"/>
          <w:sz w:val="28"/>
          <w:szCs w:val="28"/>
        </w:rPr>
        <w:t>Перечень материально-технического обеспечения проведения                практического испытания</w:t>
      </w:r>
    </w:p>
    <w:p w14:paraId="45C94A94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2CDB">
        <w:rPr>
          <w:rFonts w:ascii="Times New Roman" w:hAnsi="Times New Roman" w:cs="Times New Roman"/>
          <w:b/>
          <w:bCs/>
          <w:sz w:val="28"/>
          <w:szCs w:val="28"/>
        </w:rPr>
        <w:t>ГИМНАСТИКА</w:t>
      </w:r>
    </w:p>
    <w:p w14:paraId="563EF1B2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Необходимое оборудование:</w:t>
      </w:r>
    </w:p>
    <w:p w14:paraId="47CB2303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1. Гимнастические снаряды</w:t>
      </w:r>
    </w:p>
    <w:p w14:paraId="570B12C3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а) разминочный зал:</w:t>
      </w:r>
    </w:p>
    <w:p w14:paraId="5EDBB986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1. Акробатическая дорожка 12-14 х 1,5 м – 1 шт.</w:t>
      </w:r>
    </w:p>
    <w:p w14:paraId="2E693F18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2. Маты гимнастические поролоновые 1 х 2 х 0,1 м – 2 шт.</w:t>
      </w:r>
    </w:p>
    <w:p w14:paraId="16A64766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3. Гимнастические скамейки для участников – 2 шт.</w:t>
      </w:r>
    </w:p>
    <w:p w14:paraId="040DD911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б) основной зал:</w:t>
      </w:r>
    </w:p>
    <w:p w14:paraId="224D1FD1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1. Две акробатические дорожки</w:t>
      </w:r>
    </w:p>
    <w:p w14:paraId="03CA6913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(основная и дополнительная разминочная) 14 х 1,5 м.</w:t>
      </w:r>
    </w:p>
    <w:p w14:paraId="072DB0B5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2. Маты гимнастические поролоновые 1 х 2 х 0,1 м – 2 шт.</w:t>
      </w:r>
    </w:p>
    <w:p w14:paraId="7EE0C912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3. Гимнастические скамейки для участников – 1 шт.</w:t>
      </w:r>
    </w:p>
    <w:p w14:paraId="108EB605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2. Вспомогательный инвентарь</w:t>
      </w:r>
    </w:p>
    <w:p w14:paraId="4DE9A8AB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1. Звуковоспроизводящая и звукоусиливающая аппаратура.</w:t>
      </w:r>
    </w:p>
    <w:p w14:paraId="17F89392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2. Микрофон – 1 шт.</w:t>
      </w:r>
    </w:p>
    <w:p w14:paraId="36420DA6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3. Маркировочная лента для ограничения ширины дорожки при вы-</w:t>
      </w:r>
    </w:p>
    <w:p w14:paraId="1F126955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полнении упражнений на гимнастическом помосте или ковре.</w:t>
      </w:r>
    </w:p>
    <w:p w14:paraId="205F950F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4. Маркировочная лента для ограждения зоны испытаний.</w:t>
      </w:r>
    </w:p>
    <w:p w14:paraId="0DE61640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5. Компьютер (ноутбук) с программным обеспечением Windows XP или</w:t>
      </w:r>
    </w:p>
    <w:p w14:paraId="4EF058C3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E52CDB">
        <w:rPr>
          <w:rFonts w:ascii="Times New Roman" w:hAnsi="Times New Roman" w:cs="Times New Roman"/>
          <w:bCs/>
          <w:sz w:val="28"/>
          <w:szCs w:val="28"/>
          <w:lang w:val="en-US"/>
        </w:rPr>
        <w:t>Windows 7 Professional (</w:t>
      </w:r>
      <w:r w:rsidRPr="00E52CDB">
        <w:rPr>
          <w:rFonts w:ascii="Times New Roman" w:hAnsi="Times New Roman" w:cs="Times New Roman"/>
          <w:bCs/>
          <w:sz w:val="28"/>
          <w:szCs w:val="28"/>
        </w:rPr>
        <w:t>с</w:t>
      </w:r>
      <w:r w:rsidRPr="00E52CD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E52CDB">
        <w:rPr>
          <w:rFonts w:ascii="Times New Roman" w:hAnsi="Times New Roman" w:cs="Times New Roman"/>
          <w:bCs/>
          <w:sz w:val="28"/>
          <w:szCs w:val="28"/>
        </w:rPr>
        <w:t>программным</w:t>
      </w:r>
      <w:r w:rsidRPr="00E52CD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E52CDB">
        <w:rPr>
          <w:rFonts w:ascii="Times New Roman" w:hAnsi="Times New Roman" w:cs="Times New Roman"/>
          <w:bCs/>
          <w:sz w:val="28"/>
          <w:szCs w:val="28"/>
        </w:rPr>
        <w:t>приложением</w:t>
      </w:r>
      <w:r w:rsidRPr="00E52CD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Microsoft Of-</w:t>
      </w:r>
      <w:proofErr w:type="spellStart"/>
      <w:r w:rsidRPr="00E52CDB">
        <w:rPr>
          <w:rFonts w:ascii="Times New Roman" w:hAnsi="Times New Roman" w:cs="Times New Roman"/>
          <w:bCs/>
          <w:sz w:val="28"/>
          <w:szCs w:val="28"/>
          <w:lang w:val="en-US"/>
        </w:rPr>
        <w:t>fice</w:t>
      </w:r>
      <w:proofErr w:type="spellEnd"/>
    </w:p>
    <w:p w14:paraId="7589FD90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2003-2010).</w:t>
      </w:r>
    </w:p>
    <w:p w14:paraId="49D17D84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3. Контрольно-измерительные приспособления</w:t>
      </w:r>
    </w:p>
    <w:p w14:paraId="04C902B4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1. Рулетка 15 м – 1 шт.</w:t>
      </w:r>
    </w:p>
    <w:p w14:paraId="2E796D63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2. Секундомер – 2 шт.</w:t>
      </w:r>
    </w:p>
    <w:p w14:paraId="03663913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3. Калькулятор – 3 шт.</w:t>
      </w:r>
    </w:p>
    <w:p w14:paraId="03A833AC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4. Судейский инвентарь</w:t>
      </w:r>
    </w:p>
    <w:p w14:paraId="66D2EF93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1. Судейские указки – 6 шт.</w:t>
      </w:r>
    </w:p>
    <w:p w14:paraId="453DCD0B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2. Бейдж на каждого члена бригады судей.</w:t>
      </w:r>
    </w:p>
    <w:p w14:paraId="6EEFF563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5. Фонограммы</w:t>
      </w:r>
    </w:p>
    <w:p w14:paraId="06A5C15E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1. Фоновая музыка для разминки.</w:t>
      </w:r>
    </w:p>
    <w:p w14:paraId="1FF7E3EE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2. Спортивные марши для музыкального сопровождения переходов от</w:t>
      </w:r>
    </w:p>
    <w:p w14:paraId="03EFDE75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смены к смене.</w:t>
      </w:r>
    </w:p>
    <w:p w14:paraId="2435DC70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6. Мебель на месте соревнований</w:t>
      </w:r>
    </w:p>
    <w:p w14:paraId="4156756D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1. Стол для членов организационного комитета и главной судейской</w:t>
      </w:r>
    </w:p>
    <w:p w14:paraId="2CE3AE0A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коллегии – 1 шт.</w:t>
      </w:r>
    </w:p>
    <w:p w14:paraId="35988E80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2. Стол Председателя судейского жюри – 1 шт.</w:t>
      </w:r>
    </w:p>
    <w:p w14:paraId="389F8850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lastRenderedPageBreak/>
        <w:t>3. Стол для арбитров – 2 шт.</w:t>
      </w:r>
    </w:p>
    <w:p w14:paraId="5B3D274C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4. Столики малые для судей – 3 шт.</w:t>
      </w:r>
    </w:p>
    <w:p w14:paraId="54197E54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5. Стол для врача – 1 шт.</w:t>
      </w:r>
    </w:p>
    <w:p w14:paraId="71102FAF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6. Стулья – 20 шт.</w:t>
      </w:r>
    </w:p>
    <w:p w14:paraId="15023E3E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7. Канцтовары</w:t>
      </w:r>
    </w:p>
    <w:p w14:paraId="121A9922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1. Блокнот – 7 шт.</w:t>
      </w:r>
    </w:p>
    <w:p w14:paraId="21716134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2. Ручка шариковая – 7 шт.</w:t>
      </w:r>
    </w:p>
    <w:p w14:paraId="15AAD60B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3. Папка для бумаг – 2 шт.</w:t>
      </w:r>
    </w:p>
    <w:p w14:paraId="55E228C7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4. Папка-планшет – 5 шт.</w:t>
      </w:r>
    </w:p>
    <w:p w14:paraId="604350C1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5. Степлер – 2 шт.</w:t>
      </w:r>
    </w:p>
    <w:p w14:paraId="117DDCA0" w14:textId="77777777" w:rsidR="00E6774F" w:rsidRPr="00E52CDB" w:rsidRDefault="00E6774F" w:rsidP="00343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2CDB">
        <w:rPr>
          <w:rFonts w:ascii="Times New Roman" w:hAnsi="Times New Roman" w:cs="Times New Roman"/>
          <w:bCs/>
          <w:sz w:val="28"/>
          <w:szCs w:val="28"/>
        </w:rPr>
        <w:t>6. Скотч шириной 10-20 мм – 1 шт.</w:t>
      </w:r>
    </w:p>
    <w:p w14:paraId="248597CE" w14:textId="77777777" w:rsidR="0017270B" w:rsidRPr="00E52CDB" w:rsidRDefault="0017270B" w:rsidP="003438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1D7DB9" w14:textId="77777777" w:rsidR="00E66B44" w:rsidRPr="00E52CDB" w:rsidRDefault="00E66B44" w:rsidP="003438BC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CDB">
        <w:rPr>
          <w:rFonts w:ascii="Times New Roman" w:hAnsi="Times New Roman" w:cs="Times New Roman"/>
          <w:b/>
          <w:sz w:val="28"/>
          <w:szCs w:val="28"/>
        </w:rPr>
        <w:t>ЛЕГКАЯ АТЛЕТИКА</w:t>
      </w:r>
    </w:p>
    <w:p w14:paraId="6A6CEB69" w14:textId="77777777" w:rsidR="00E66B44" w:rsidRPr="00E52CDB" w:rsidRDefault="00E66B44" w:rsidP="003438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2CDB">
        <w:rPr>
          <w:rFonts w:ascii="Times New Roman" w:hAnsi="Times New Roman" w:cs="Times New Roman"/>
          <w:sz w:val="28"/>
          <w:szCs w:val="28"/>
        </w:rPr>
        <w:t xml:space="preserve">    Необходимое оборудование: </w:t>
      </w:r>
    </w:p>
    <w:p w14:paraId="6F9006BD" w14:textId="77777777" w:rsidR="00E66B44" w:rsidRPr="00E52CDB" w:rsidRDefault="00E66B44" w:rsidP="003438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2CDB">
        <w:rPr>
          <w:rFonts w:ascii="Times New Roman" w:hAnsi="Times New Roman" w:cs="Times New Roman"/>
          <w:sz w:val="28"/>
          <w:szCs w:val="28"/>
        </w:rPr>
        <w:t xml:space="preserve">1. Испытание выполняется </w:t>
      </w:r>
      <w:r w:rsidR="00EA4C6E" w:rsidRPr="00E52CDB">
        <w:rPr>
          <w:rFonts w:ascii="Times New Roman" w:hAnsi="Times New Roman" w:cs="Times New Roman"/>
          <w:sz w:val="28"/>
          <w:szCs w:val="28"/>
        </w:rPr>
        <w:t>в спортивном зале или на открытой спортивной площадке, с разметкой для прыжков в длину с места и обозначением места старта и финиша для челночного бега.</w:t>
      </w:r>
    </w:p>
    <w:p w14:paraId="035F7A93" w14:textId="62EA19D1" w:rsidR="00E66B44" w:rsidRPr="00E52CDB" w:rsidRDefault="00E66B44" w:rsidP="003438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2CDB">
        <w:rPr>
          <w:rFonts w:ascii="Times New Roman" w:hAnsi="Times New Roman" w:cs="Times New Roman"/>
          <w:sz w:val="28"/>
          <w:szCs w:val="28"/>
        </w:rPr>
        <w:t xml:space="preserve">2. Номера участников – по количеству участников </w:t>
      </w:r>
      <w:r w:rsidR="005B14E9" w:rsidRPr="00E52CDB">
        <w:rPr>
          <w:rFonts w:ascii="Times New Roman" w:hAnsi="Times New Roman" w:cs="Times New Roman"/>
          <w:sz w:val="28"/>
          <w:szCs w:val="28"/>
        </w:rPr>
        <w:t>практического испытания</w:t>
      </w:r>
      <w:r w:rsidRPr="00E52CD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EDFAE6" w14:textId="77777777" w:rsidR="00E66B44" w:rsidRPr="00E52CDB" w:rsidRDefault="00E66B44" w:rsidP="003438B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2CDB">
        <w:rPr>
          <w:rFonts w:ascii="Times New Roman" w:hAnsi="Times New Roman" w:cs="Times New Roman"/>
          <w:sz w:val="28"/>
          <w:szCs w:val="28"/>
        </w:rPr>
        <w:t>3. Контрольно-измерительные приспособления</w:t>
      </w:r>
    </w:p>
    <w:p w14:paraId="44BF0473" w14:textId="77777777" w:rsidR="00E66B44" w:rsidRPr="00E52CDB" w:rsidRDefault="00E66B44" w:rsidP="003438BC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2CDB">
        <w:rPr>
          <w:rFonts w:ascii="Times New Roman" w:hAnsi="Times New Roman" w:cs="Times New Roman"/>
          <w:sz w:val="28"/>
          <w:szCs w:val="28"/>
        </w:rPr>
        <w:t>4. Вспомогательный инвентарь: звуковоспроизводящая и звукоусиливающая аппаратура; маркировочная лента для зоны испытаний; мебель на месте соревнований; канцелярские принадлежности.</w:t>
      </w:r>
    </w:p>
    <w:p w14:paraId="57355B40" w14:textId="77777777" w:rsidR="00667483" w:rsidRPr="00E52CDB" w:rsidRDefault="00667483" w:rsidP="00C45589">
      <w:pPr>
        <w:autoSpaceDE w:val="0"/>
        <w:autoSpaceDN w:val="0"/>
        <w:adjustRightInd w:val="0"/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67483" w:rsidRPr="00E52CDB" w:rsidSect="003D67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02C"/>
    <w:rsid w:val="00000B46"/>
    <w:rsid w:val="00006231"/>
    <w:rsid w:val="00017991"/>
    <w:rsid w:val="00030667"/>
    <w:rsid w:val="00056915"/>
    <w:rsid w:val="00065022"/>
    <w:rsid w:val="000679DA"/>
    <w:rsid w:val="0007769C"/>
    <w:rsid w:val="000944EE"/>
    <w:rsid w:val="000946C4"/>
    <w:rsid w:val="0017270B"/>
    <w:rsid w:val="001C2645"/>
    <w:rsid w:val="001D76F7"/>
    <w:rsid w:val="00256F24"/>
    <w:rsid w:val="002C11D2"/>
    <w:rsid w:val="002D4C87"/>
    <w:rsid w:val="002E5F1D"/>
    <w:rsid w:val="003438BC"/>
    <w:rsid w:val="003576D4"/>
    <w:rsid w:val="003B2ABE"/>
    <w:rsid w:val="003D6722"/>
    <w:rsid w:val="003E1E7A"/>
    <w:rsid w:val="00453A1E"/>
    <w:rsid w:val="004A46F1"/>
    <w:rsid w:val="004C30D8"/>
    <w:rsid w:val="00560D52"/>
    <w:rsid w:val="005A304C"/>
    <w:rsid w:val="005B14E9"/>
    <w:rsid w:val="006325A5"/>
    <w:rsid w:val="00667483"/>
    <w:rsid w:val="00675923"/>
    <w:rsid w:val="00694475"/>
    <w:rsid w:val="00695F9D"/>
    <w:rsid w:val="006B62CA"/>
    <w:rsid w:val="006D7833"/>
    <w:rsid w:val="007069BA"/>
    <w:rsid w:val="00711E2F"/>
    <w:rsid w:val="0072617D"/>
    <w:rsid w:val="007304F2"/>
    <w:rsid w:val="00735DC7"/>
    <w:rsid w:val="00753476"/>
    <w:rsid w:val="00753657"/>
    <w:rsid w:val="007B0BA4"/>
    <w:rsid w:val="008132F7"/>
    <w:rsid w:val="00857C5B"/>
    <w:rsid w:val="0086102C"/>
    <w:rsid w:val="008D6EAE"/>
    <w:rsid w:val="008F0247"/>
    <w:rsid w:val="0092564D"/>
    <w:rsid w:val="009562C1"/>
    <w:rsid w:val="009734CB"/>
    <w:rsid w:val="009B3D9E"/>
    <w:rsid w:val="00A350EF"/>
    <w:rsid w:val="00A45537"/>
    <w:rsid w:val="00A916B2"/>
    <w:rsid w:val="00AB41A7"/>
    <w:rsid w:val="00C45589"/>
    <w:rsid w:val="00C65F75"/>
    <w:rsid w:val="00CD1FEC"/>
    <w:rsid w:val="00CE133D"/>
    <w:rsid w:val="00D26A3A"/>
    <w:rsid w:val="00D87DD3"/>
    <w:rsid w:val="00DC3130"/>
    <w:rsid w:val="00DC44EC"/>
    <w:rsid w:val="00DD1C88"/>
    <w:rsid w:val="00E02E63"/>
    <w:rsid w:val="00E03C9A"/>
    <w:rsid w:val="00E3386D"/>
    <w:rsid w:val="00E33EE1"/>
    <w:rsid w:val="00E52CDB"/>
    <w:rsid w:val="00E66B44"/>
    <w:rsid w:val="00E6774F"/>
    <w:rsid w:val="00EA4C6E"/>
    <w:rsid w:val="00ED1D37"/>
    <w:rsid w:val="00EE2C22"/>
    <w:rsid w:val="00F11F1F"/>
    <w:rsid w:val="00F75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521C"/>
  <w15:docId w15:val="{141EB734-430E-1B44-95BA-34CCBDB1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66B44"/>
    <w:pPr>
      <w:ind w:left="720"/>
      <w:contextualSpacing/>
    </w:pPr>
  </w:style>
  <w:style w:type="table" w:styleId="a4">
    <w:name w:val="Table Grid"/>
    <w:basedOn w:val="a1"/>
    <w:uiPriority w:val="59"/>
    <w:rsid w:val="00DC44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pt">
    <w:name w:val="Основной текст (3) + Интервал 0 pt"/>
    <w:rsid w:val="00E52CDB"/>
    <w:rPr>
      <w:rFonts w:ascii="Calibri" w:hAnsi="Calibri" w:cs="Calibri"/>
      <w:color w:val="000000"/>
      <w:spacing w:val="-10"/>
      <w:w w:val="100"/>
      <w:position w:val="0"/>
      <w:sz w:val="23"/>
      <w:szCs w:val="23"/>
      <w:vertAlign w:val="baseline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2023-10-16T13:15:00Z</dcterms:created>
  <dcterms:modified xsi:type="dcterms:W3CDTF">2025-12-01T12:26:00Z</dcterms:modified>
</cp:coreProperties>
</file>